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11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258"/>
        <w:gridCol w:w="7515"/>
      </w:tblGrid>
      <w:tr w:rsidR="00800488" w:rsidRPr="005A5FAC" w:rsidTr="008F5256">
        <w:trPr>
          <w:trHeight w:val="315"/>
        </w:trPr>
        <w:tc>
          <w:tcPr>
            <w:tcW w:w="11773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8F5256">
        <w:trPr>
          <w:trHeight w:val="48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411257">
            <w:pPr>
              <w:rPr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r w:rsidR="0067166A" w:rsidRPr="00247AC5">
              <w:rPr>
                <w:b/>
                <w:bCs/>
                <w:color w:val="FFFFFF"/>
                <w:sz w:val="20"/>
                <w:szCs w:val="20"/>
              </w:rPr>
              <w:t xml:space="preserve"> </w:t>
            </w:r>
            <w:r w:rsidR="00411257">
              <w:rPr>
                <w:b/>
                <w:bCs/>
                <w:sz w:val="20"/>
                <w:szCs w:val="20"/>
              </w:rPr>
              <w:t xml:space="preserve">CHE </w:t>
            </w:r>
            <w:r w:rsidR="0067166A" w:rsidRPr="00247AC5">
              <w:rPr>
                <w:b/>
                <w:bCs/>
                <w:sz w:val="20"/>
                <w:szCs w:val="20"/>
              </w:rPr>
              <w:t xml:space="preserve">330 </w:t>
            </w:r>
            <w:r w:rsidR="0067166A" w:rsidRPr="00247AC5">
              <w:rPr>
                <w:sz w:val="20"/>
                <w:szCs w:val="20"/>
              </w:rPr>
              <w:t>LAZER BOYALARI</w:t>
            </w:r>
          </w:p>
        </w:tc>
      </w:tr>
      <w:tr w:rsidR="00800488" w:rsidRPr="005A5FAC" w:rsidTr="008F5256">
        <w:trPr>
          <w:trHeight w:val="480"/>
        </w:trPr>
        <w:tc>
          <w:tcPr>
            <w:tcW w:w="4258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7515" w:type="dxa"/>
            <w:shd w:val="clear" w:color="auto" w:fill="auto"/>
            <w:noWrap/>
            <w:vAlign w:val="center"/>
          </w:tcPr>
          <w:p w:rsidR="00800488" w:rsidRPr="00247AC5" w:rsidRDefault="0067166A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8F5256">
        <w:trPr>
          <w:trHeight w:val="825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247AC5" w:rsidRPr="00247AC5" w:rsidRDefault="00247AC5" w:rsidP="00247AC5">
            <w:pPr>
              <w:jc w:val="both"/>
              <w:rPr>
                <w:sz w:val="20"/>
                <w:szCs w:val="20"/>
              </w:rPr>
            </w:pPr>
            <w:r w:rsidRPr="00247AC5">
              <w:rPr>
                <w:sz w:val="20"/>
                <w:szCs w:val="20"/>
              </w:rPr>
              <w:t xml:space="preserve"> Lazer tipleri ve kullanım yerleri, Organik boya lazerinin özellikleri, Lazer boyaların sınıflandırılması ve kimyasal yapıları. Mamul boya </w:t>
            </w:r>
            <w:proofErr w:type="spellStart"/>
            <w:r w:rsidRPr="00247AC5">
              <w:rPr>
                <w:sz w:val="20"/>
                <w:szCs w:val="20"/>
              </w:rPr>
              <w:t>eldesi</w:t>
            </w:r>
            <w:proofErr w:type="spellEnd"/>
            <w:r w:rsidRPr="00247AC5">
              <w:rPr>
                <w:sz w:val="20"/>
                <w:szCs w:val="20"/>
              </w:rPr>
              <w:t>.</w:t>
            </w:r>
          </w:p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8F5256">
        <w:trPr>
          <w:trHeight w:val="6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67166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Dye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lasers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, F.P.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Schafer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Springer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>-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Verlag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>, Berlin, 1977,</w:t>
            </w:r>
          </w:p>
        </w:tc>
      </w:tr>
      <w:tr w:rsidR="00800488" w:rsidRPr="005A5FAC" w:rsidTr="008F5256">
        <w:trPr>
          <w:trHeight w:val="6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67166A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Developments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chemistry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dyes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 J.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Griffiths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 (Ed.), CIS, </w:t>
            </w:r>
            <w:proofErr w:type="spellStart"/>
            <w:r w:rsidR="0067166A" w:rsidRPr="00247AC5">
              <w:rPr>
                <w:color w:val="000000"/>
                <w:sz w:val="20"/>
                <w:szCs w:val="20"/>
              </w:rPr>
              <w:t>London</w:t>
            </w:r>
            <w:proofErr w:type="spellEnd"/>
            <w:r w:rsidR="0067166A" w:rsidRPr="00247AC5">
              <w:rPr>
                <w:color w:val="000000"/>
                <w:sz w:val="20"/>
                <w:szCs w:val="20"/>
              </w:rPr>
              <w:t xml:space="preserve">, 1984 </w:t>
            </w:r>
          </w:p>
          <w:p w:rsidR="0067166A" w:rsidRPr="00247AC5" w:rsidRDefault="0067166A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High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technology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applications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organic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colorants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P.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Gregory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Plenum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Press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New York, 1988 </w:t>
            </w:r>
          </w:p>
          <w:p w:rsidR="00800488" w:rsidRPr="00247AC5" w:rsidRDefault="0067166A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lasers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, R.J.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Pressley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(Ed.),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Rubber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7AC5">
              <w:rPr>
                <w:color w:val="000000"/>
                <w:sz w:val="20"/>
                <w:szCs w:val="20"/>
              </w:rPr>
              <w:t>Co</w:t>
            </w:r>
            <w:proofErr w:type="spellEnd"/>
            <w:r w:rsidRPr="00247AC5">
              <w:rPr>
                <w:color w:val="000000"/>
                <w:sz w:val="20"/>
                <w:szCs w:val="20"/>
              </w:rPr>
              <w:t>., Ohio, 1971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8F5256">
        <w:trPr>
          <w:trHeight w:val="585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67166A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7166A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67166A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7166A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>Yok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67166A" w:rsidRPr="00247AC5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411257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411257">
              <w:rPr>
                <w:color w:val="000000"/>
                <w:sz w:val="20"/>
                <w:szCs w:val="20"/>
              </w:rPr>
              <w:t xml:space="preserve">İngilizce </w:t>
            </w:r>
            <w:bookmarkStart w:id="0" w:name="_GoBack"/>
            <w:bookmarkEnd w:id="0"/>
          </w:p>
        </w:tc>
      </w:tr>
      <w:tr w:rsidR="00800488" w:rsidRPr="005A5FAC" w:rsidTr="008F5256">
        <w:trPr>
          <w:trHeight w:val="342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1433C8" w:rsidRDefault="00800488" w:rsidP="001433C8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  <w:r w:rsidR="001433C8" w:rsidRPr="008262E3">
              <w:rPr>
                <w:b/>
                <w:bCs/>
              </w:rPr>
              <w:t xml:space="preserve"> </w:t>
            </w:r>
            <w:r w:rsidR="001433C8" w:rsidRPr="001433C8">
              <w:rPr>
                <w:bCs/>
                <w:sz w:val="20"/>
                <w:szCs w:val="20"/>
              </w:rPr>
              <w:t xml:space="preserve">Lazer sistemleri ile boyalarının sentezlerini incelenmek, 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DA60F7" w:rsidP="00DA6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Lazer sistemleri ve </w:t>
            </w:r>
            <w:r>
              <w:rPr>
                <w:sz w:val="20"/>
                <w:szCs w:val="20"/>
                <w:shd w:val="clear" w:color="auto" w:fill="FFFFFF"/>
              </w:rPr>
              <w:t>boyaları hakkında bilgilendirme</w:t>
            </w:r>
          </w:p>
        </w:tc>
      </w:tr>
      <w:tr w:rsidR="00800488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p w:rsidR="00800488" w:rsidRPr="00247AC5" w:rsidRDefault="00800488" w:rsidP="0074081A">
            <w:p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E3891" w:rsidRPr="005A5FAC" w:rsidTr="008F5256">
        <w:trPr>
          <w:trHeight w:val="300"/>
        </w:trPr>
        <w:tc>
          <w:tcPr>
            <w:tcW w:w="4258" w:type="dxa"/>
            <w:shd w:val="clear" w:color="auto" w:fill="DEEAF6"/>
            <w:noWrap/>
            <w:vAlign w:val="center"/>
          </w:tcPr>
          <w:p w:rsidR="009E3891" w:rsidRPr="009D7E45" w:rsidRDefault="009E389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7515" w:type="dxa"/>
            <w:shd w:val="clear" w:color="auto" w:fill="auto"/>
            <w:noWrap/>
            <w:vAlign w:val="center"/>
          </w:tcPr>
          <w:tbl>
            <w:tblPr>
              <w:tblW w:w="7359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26"/>
              <w:gridCol w:w="6233"/>
            </w:tblGrid>
            <w:tr w:rsidR="00187290" w:rsidRPr="00247AC5" w:rsidTr="00187290">
              <w:trPr>
                <w:trHeight w:val="66"/>
              </w:trPr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Giriş, lazer sistemleri, genel çerçeve </w:t>
                  </w:r>
                </w:p>
              </w:tc>
            </w:tr>
            <w:tr w:rsidR="00187290" w:rsidRPr="00247AC5" w:rsidTr="00187290">
              <w:trPr>
                <w:trHeight w:val="66"/>
              </w:trPr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tipleri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3.Hafta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ind w:right="-922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tipleri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ind w:right="-922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tipleri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5 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Boya lazerleri ve uygulama alanları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6 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Lazer boyaları, kimyasal yapıları ve özellikleri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7.Hafta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boyaları, kimyasal yapıları ve özellikleri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8.Hafta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Renk ve renklilik, genel tanımlamalar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9.Hafta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Boyarmaddelerin sınıflandırılması, yapı ve kullanım farklılıkları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10.Hafta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 Lazer boya grupları, </w:t>
                  </w:r>
                  <w:proofErr w:type="spellStart"/>
                  <w:r w:rsidRPr="00247AC5">
                    <w:rPr>
                      <w:color w:val="000000"/>
                      <w:sz w:val="20"/>
                      <w:szCs w:val="20"/>
                    </w:rPr>
                    <w:t>kumarin</w:t>
                  </w:r>
                  <w:proofErr w:type="spellEnd"/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47AC5">
                    <w:rPr>
                      <w:color w:val="000000"/>
                      <w:sz w:val="20"/>
                      <w:szCs w:val="20"/>
                    </w:rPr>
                    <w:t>rodamin</w:t>
                  </w:r>
                  <w:proofErr w:type="spellEnd"/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47AC5">
                    <w:rPr>
                      <w:color w:val="000000"/>
                      <w:sz w:val="20"/>
                      <w:szCs w:val="20"/>
                    </w:rPr>
                    <w:t>karbostiril</w:t>
                  </w:r>
                  <w:proofErr w:type="spellEnd"/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 boyalar vb.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11.Hafta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boyalarının sentezi, son tekniklere örnekler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12.Hafta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boyalarının sentezi, son tekniklere örnekler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13.Hafta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Lazer boyalarının sentezi, son tekniklere örnekler </w:t>
                  </w:r>
                </w:p>
              </w:tc>
            </w:tr>
            <w:tr w:rsidR="00187290" w:rsidRPr="00247AC5" w:rsidTr="00187290">
              <w:tc>
                <w:tcPr>
                  <w:tcW w:w="7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14.Hafta</w:t>
                  </w:r>
                </w:p>
              </w:tc>
              <w:tc>
                <w:tcPr>
                  <w:tcW w:w="4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spellStart"/>
                  <w:r w:rsidRPr="00247AC5">
                    <w:rPr>
                      <w:color w:val="000000"/>
                      <w:sz w:val="20"/>
                      <w:szCs w:val="20"/>
                    </w:rPr>
                    <w:t>Arasınav</w:t>
                  </w:r>
                  <w:proofErr w:type="spellEnd"/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</w:tr>
          </w:tbl>
          <w:p w:rsidR="009E3891" w:rsidRPr="00247AC5" w:rsidRDefault="009E3891" w:rsidP="00284C63">
            <w:pPr>
              <w:rPr>
                <w:color w:val="000000"/>
                <w:sz w:val="20"/>
                <w:szCs w:val="20"/>
              </w:rPr>
            </w:pPr>
          </w:p>
        </w:tc>
      </w:tr>
      <w:tr w:rsidR="009E3891" w:rsidRPr="005A5FAC" w:rsidTr="008F5256">
        <w:trPr>
          <w:trHeight w:val="70"/>
        </w:trPr>
        <w:tc>
          <w:tcPr>
            <w:tcW w:w="4258" w:type="dxa"/>
            <w:shd w:val="clear" w:color="auto" w:fill="DEEAF6"/>
            <w:noWrap/>
            <w:vAlign w:val="center"/>
            <w:hideMark/>
          </w:tcPr>
          <w:p w:rsidR="009E3891" w:rsidRPr="009D7E45" w:rsidRDefault="009E389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7515" w:type="dxa"/>
            <w:shd w:val="clear" w:color="auto" w:fill="auto"/>
            <w:noWrap/>
            <w:vAlign w:val="center"/>
            <w:hideMark/>
          </w:tcPr>
          <w:tbl>
            <w:tblPr>
              <w:tblW w:w="635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3823"/>
              <w:gridCol w:w="841"/>
              <w:gridCol w:w="1694"/>
            </w:tblGrid>
            <w:tr w:rsidR="008F5256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8F5256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spellStart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Quiz</w:t>
                  </w:r>
                  <w:proofErr w:type="spellEnd"/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proofErr w:type="spellStart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Yıliçinin</w:t>
                  </w:r>
                  <w:proofErr w:type="spellEnd"/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Başarıya Oranı (%)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187290" w:rsidRPr="00247AC5" w:rsidTr="008F5256">
              <w:tc>
                <w:tcPr>
                  <w:tcW w:w="30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6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87290" w:rsidRPr="00247AC5" w:rsidRDefault="00187290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40</w:t>
                  </w:r>
                </w:p>
              </w:tc>
            </w:tr>
          </w:tbl>
          <w:p w:rsidR="00187290" w:rsidRPr="00247AC5" w:rsidRDefault="00187290" w:rsidP="008F5256">
            <w:pPr>
              <w:rPr>
                <w:color w:val="000000"/>
                <w:sz w:val="20"/>
                <w:szCs w:val="20"/>
              </w:rPr>
            </w:pPr>
          </w:p>
        </w:tc>
      </w:tr>
      <w:tr w:rsidR="009E3891" w:rsidRPr="005A5FAC" w:rsidTr="008F5256">
        <w:trPr>
          <w:trHeight w:val="70"/>
        </w:trPr>
        <w:tc>
          <w:tcPr>
            <w:tcW w:w="4258" w:type="dxa"/>
            <w:shd w:val="clear" w:color="auto" w:fill="DEEAF6"/>
            <w:noWrap/>
            <w:vAlign w:val="center"/>
          </w:tcPr>
          <w:p w:rsidR="009E3891" w:rsidRPr="009D7E45" w:rsidRDefault="009E3891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7515" w:type="dxa"/>
            <w:shd w:val="clear" w:color="auto" w:fill="auto"/>
            <w:noWrap/>
            <w:vAlign w:val="center"/>
          </w:tcPr>
          <w:p w:rsidR="009E3891" w:rsidRPr="00247AC5" w:rsidRDefault="009E3891" w:rsidP="00284C63">
            <w:pPr>
              <w:rPr>
                <w:color w:val="000000"/>
                <w:sz w:val="20"/>
                <w:szCs w:val="20"/>
              </w:rPr>
            </w:pPr>
          </w:p>
          <w:tbl>
            <w:tblPr>
              <w:tblW w:w="522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830"/>
              <w:gridCol w:w="986"/>
              <w:gridCol w:w="1136"/>
              <w:gridCol w:w="1273"/>
            </w:tblGrid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boyu toplam iş yükü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Haftalık teorik ders 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saati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İnternette tarama, kütüphane çalışması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Sunu hazırlama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Sunum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Ara sınav ve ara sınava hazırlık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307D5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1A6EA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1A6EA5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  <w:r w:rsidR="008307D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Final sınavı ve final sınavına hazırlık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307D5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1A6EA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1A6EA5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8F5256" w:rsidRPr="00247AC5" w:rsidTr="008F5256">
              <w:tc>
                <w:tcPr>
                  <w:tcW w:w="175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Diğer </w:t>
                  </w:r>
                </w:p>
              </w:tc>
              <w:tc>
                <w:tcPr>
                  <w:tcW w:w="9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8F5256" w:rsidRPr="00247AC5" w:rsidTr="008F5256">
              <w:tc>
                <w:tcPr>
                  <w:tcW w:w="378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TOPLAM İŞ YÜKÜ:  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1A6EA5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72</w:t>
                  </w:r>
                </w:p>
              </w:tc>
            </w:tr>
            <w:tr w:rsidR="008F5256" w:rsidRPr="00247AC5" w:rsidTr="008F5256">
              <w:tc>
                <w:tcPr>
                  <w:tcW w:w="378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TOPLAM İŞ YÜKÜ / 25 :  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1A6EA5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2,88</w:t>
                  </w:r>
                </w:p>
              </w:tc>
            </w:tr>
            <w:tr w:rsidR="008F5256" w:rsidRPr="00247AC5" w:rsidTr="008F5256">
              <w:tc>
                <w:tcPr>
                  <w:tcW w:w="378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247AC5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DERSİN AKTS KREDİSİ :  </w:t>
                  </w:r>
                </w:p>
              </w:tc>
              <w:tc>
                <w:tcPr>
                  <w:tcW w:w="1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AEBD7"/>
                  <w:vAlign w:val="center"/>
                </w:tcPr>
                <w:p w:rsidR="008F5256" w:rsidRPr="00247AC5" w:rsidRDefault="001A6EA5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8F5256" w:rsidRPr="00247AC5" w:rsidRDefault="008F5256" w:rsidP="00284C63">
            <w:pPr>
              <w:rPr>
                <w:color w:val="000000"/>
                <w:sz w:val="20"/>
                <w:szCs w:val="20"/>
              </w:rPr>
            </w:pPr>
          </w:p>
        </w:tc>
      </w:tr>
      <w:tr w:rsidR="008F5256" w:rsidRPr="00A56798" w:rsidTr="008F5256">
        <w:trPr>
          <w:trHeight w:val="1209"/>
        </w:trPr>
        <w:tc>
          <w:tcPr>
            <w:tcW w:w="4258" w:type="dxa"/>
            <w:shd w:val="clear" w:color="auto" w:fill="DEEAF6"/>
            <w:noWrap/>
            <w:vAlign w:val="center"/>
          </w:tcPr>
          <w:p w:rsidR="008F5256" w:rsidRPr="009D7E45" w:rsidRDefault="008F5256" w:rsidP="008F525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7515" w:type="dxa"/>
            <w:shd w:val="clear" w:color="auto" w:fill="auto"/>
            <w:vAlign w:val="center"/>
          </w:tcPr>
          <w:tbl>
            <w:tblPr>
              <w:tblW w:w="338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67"/>
              <w:gridCol w:w="1490"/>
              <w:gridCol w:w="285"/>
              <w:gridCol w:w="240"/>
              <w:gridCol w:w="285"/>
              <w:gridCol w:w="314"/>
              <w:gridCol w:w="314"/>
            </w:tblGrid>
            <w:tr w:rsidR="008F525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597B14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</w:t>
                  </w:r>
                  <w:r w:rsidRPr="00247AC5">
                    <w:rPr>
                      <w:sz w:val="20"/>
                      <w:szCs w:val="20"/>
                    </w:rPr>
                    <w:lastRenderedPageBreak/>
                    <w:t xml:space="preserve">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</w:t>
                  </w:r>
                  <w:proofErr w:type="spellStart"/>
                  <w:r w:rsidRPr="00247AC5">
                    <w:rPr>
                      <w:sz w:val="20"/>
                      <w:szCs w:val="20"/>
                    </w:rPr>
                    <w:t>ögeleri</w:t>
                  </w:r>
                  <w:proofErr w:type="spellEnd"/>
                  <w:r w:rsidRPr="00247AC5">
                    <w:rPr>
                      <w:sz w:val="20"/>
                      <w:szCs w:val="20"/>
                    </w:rPr>
                    <w:t xml:space="preserve"> içerirler.)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F6AF7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F6AF7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F525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becerisi.</w:t>
                  </w:r>
                  <w:r w:rsidRPr="00247AC5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0F6AF7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F5256" w:rsidRPr="00247AC5" w:rsidRDefault="008F525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 xml:space="preserve">Bireysel çalışma </w:t>
                  </w: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Tasarım ve üretim raporları hazırlayabilme, etkin sunum yapabilme, açık ve anlaşılır talimat verme ve alma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F6AF7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F6AF7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 xml:space="preserve">Girişimcilik ve yenilikçilik konularında </w:t>
                  </w:r>
                  <w:proofErr w:type="spellStart"/>
                  <w:r w:rsidRPr="00247AC5">
                    <w:rPr>
                      <w:sz w:val="20"/>
                      <w:szCs w:val="20"/>
                    </w:rPr>
                    <w:t>farkındalık</w:t>
                  </w:r>
                  <w:proofErr w:type="spellEnd"/>
                  <w:r w:rsidRPr="00247AC5">
                    <w:rPr>
                      <w:sz w:val="20"/>
                      <w:szCs w:val="20"/>
                    </w:rPr>
                    <w:t xml:space="preserve"> ve sürdürülebilir kalkınma hakkında bilgi.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 xml:space="preserve">Mühendislik çözümlerinin hukuksal sonuçları konusunda </w:t>
                  </w:r>
                  <w:proofErr w:type="spellStart"/>
                  <w:r w:rsidRPr="00247AC5">
                    <w:rPr>
                      <w:sz w:val="20"/>
                      <w:szCs w:val="20"/>
                    </w:rPr>
                    <w:lastRenderedPageBreak/>
                    <w:t>farkındalık</w:t>
                  </w:r>
                  <w:proofErr w:type="spellEnd"/>
                  <w:r w:rsidRPr="00247AC5">
                    <w:rPr>
                      <w:sz w:val="20"/>
                      <w:szCs w:val="20"/>
                    </w:rPr>
                    <w:t xml:space="preserve"> bilinci.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B7BA6" w:rsidRPr="00247AC5" w:rsidTr="000B7BA6">
              <w:trPr>
                <w:trHeight w:val="300"/>
                <w:jc w:val="center"/>
              </w:trPr>
              <w:tc>
                <w:tcPr>
                  <w:tcW w:w="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lastRenderedPageBreak/>
                    <w:t>17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247AC5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47AC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7BA6" w:rsidRPr="00247AC5" w:rsidRDefault="000B7BA6" w:rsidP="001A6EA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F5256" w:rsidRPr="00247AC5" w:rsidRDefault="008F5256" w:rsidP="008F5256">
            <w:pPr>
              <w:rPr>
                <w:color w:val="000000"/>
                <w:sz w:val="20"/>
                <w:szCs w:val="20"/>
              </w:rPr>
            </w:pPr>
          </w:p>
        </w:tc>
      </w:tr>
      <w:tr w:rsidR="008F5256" w:rsidRPr="00A56798" w:rsidTr="008F5256">
        <w:trPr>
          <w:trHeight w:val="1209"/>
        </w:trPr>
        <w:tc>
          <w:tcPr>
            <w:tcW w:w="4258" w:type="dxa"/>
            <w:shd w:val="clear" w:color="auto" w:fill="DEEAF6"/>
            <w:noWrap/>
            <w:vAlign w:val="center"/>
          </w:tcPr>
          <w:p w:rsidR="008F5256" w:rsidRPr="009D7E45" w:rsidRDefault="008F5256" w:rsidP="008F525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7515" w:type="dxa"/>
            <w:shd w:val="clear" w:color="auto" w:fill="auto"/>
            <w:vAlign w:val="center"/>
          </w:tcPr>
          <w:p w:rsidR="008F5256" w:rsidRPr="00247AC5" w:rsidRDefault="008F5256" w:rsidP="008F525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47AC5">
              <w:rPr>
                <w:color w:val="000000"/>
                <w:sz w:val="20"/>
                <w:szCs w:val="20"/>
              </w:rPr>
              <w:t>Öğretim Elemanlarının Adı-Soyadı</w:t>
            </w:r>
            <w:r w:rsidRPr="00247AC5">
              <w:rPr>
                <w:sz w:val="20"/>
                <w:szCs w:val="20"/>
              </w:rPr>
              <w:t xml:space="preserve"> </w:t>
            </w:r>
          </w:p>
          <w:p w:rsidR="008F5256" w:rsidRPr="00247AC5" w:rsidRDefault="008F5256" w:rsidP="008F525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247AC5">
              <w:rPr>
                <w:sz w:val="20"/>
                <w:szCs w:val="20"/>
              </w:rPr>
              <w:t>Prof. Dr. Atilla MURATHAN</w:t>
            </w:r>
            <w:r w:rsidRPr="00247AC5">
              <w:rPr>
                <w:color w:val="000000"/>
                <w:sz w:val="20"/>
                <w:szCs w:val="20"/>
              </w:rPr>
              <w:br/>
              <w:t>E-posta adresi murathan@gazi.edu.tr</w:t>
            </w:r>
          </w:p>
          <w:p w:rsidR="008F5256" w:rsidRPr="00247AC5" w:rsidRDefault="008F5256" w:rsidP="008F5256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Pr="00A56798" w:rsidRDefault="00800488" w:rsidP="00800488">
      <w:pPr>
        <w:rPr>
          <w:i/>
          <w:sz w:val="20"/>
          <w:szCs w:val="20"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1A6EA5"/>
    <w:sectPr w:rsidR="00831005" w:rsidSect="001733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00488"/>
    <w:rsid w:val="0007336D"/>
    <w:rsid w:val="000B7BA6"/>
    <w:rsid w:val="000F6AF7"/>
    <w:rsid w:val="001433C8"/>
    <w:rsid w:val="001733C8"/>
    <w:rsid w:val="00187290"/>
    <w:rsid w:val="001A6EA5"/>
    <w:rsid w:val="0022012A"/>
    <w:rsid w:val="00247AC5"/>
    <w:rsid w:val="00411257"/>
    <w:rsid w:val="00597B14"/>
    <w:rsid w:val="0067166A"/>
    <w:rsid w:val="007032D9"/>
    <w:rsid w:val="00800488"/>
    <w:rsid w:val="008307D5"/>
    <w:rsid w:val="00857EE4"/>
    <w:rsid w:val="008A7845"/>
    <w:rsid w:val="008B095F"/>
    <w:rsid w:val="008F5256"/>
    <w:rsid w:val="00980773"/>
    <w:rsid w:val="009C1828"/>
    <w:rsid w:val="009D760C"/>
    <w:rsid w:val="009E3891"/>
    <w:rsid w:val="00A56798"/>
    <w:rsid w:val="00B36DD1"/>
    <w:rsid w:val="00BD126D"/>
    <w:rsid w:val="00BF0C98"/>
    <w:rsid w:val="00DA60F7"/>
    <w:rsid w:val="00EC55C2"/>
    <w:rsid w:val="00ED7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4</cp:revision>
  <dcterms:created xsi:type="dcterms:W3CDTF">2018-06-28T09:53:00Z</dcterms:created>
  <dcterms:modified xsi:type="dcterms:W3CDTF">2018-07-01T13:05:00Z</dcterms:modified>
</cp:coreProperties>
</file>